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="-299" w:tblpY="-150"/>
        <w:tblW w:w="11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1"/>
        <w:gridCol w:w="8636"/>
      </w:tblGrid>
      <w:tr w:rsidR="0063575E" w14:paraId="73C2FA74" w14:textId="77777777" w:rsidTr="00EF1DAD">
        <w:tc>
          <w:tcPr>
            <w:tcW w:w="2421" w:type="dxa"/>
            <w:vAlign w:val="center"/>
          </w:tcPr>
          <w:p w14:paraId="6EA4EEE6" w14:textId="77777777" w:rsidR="0063575E" w:rsidRDefault="0063575E" w:rsidP="00EF1DA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0" distB="0" distL="0" distR="0" wp14:anchorId="1A0F2CED" wp14:editId="533B5271">
                  <wp:extent cx="1116000" cy="1008000"/>
                  <wp:effectExtent l="0" t="0" r="0" b="0"/>
                  <wp:docPr id="13" name="image1.jpg" descr="http://www.wellington-h.schools.nsw.edu.au/cmsresources/images/school_logo_1318024746681_1318024746682_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www.wellington-h.schools.nsw.edu.au/cmsresources/images/school_logo_1318024746681_1318024746682_m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0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6" w:type="dxa"/>
            <w:vAlign w:val="center"/>
          </w:tcPr>
          <w:p w14:paraId="486DF014" w14:textId="77777777" w:rsidR="0063575E" w:rsidRDefault="0063575E" w:rsidP="00EF1DAD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</w:rPr>
              <w:t xml:space="preserve">Wellington High School </w:t>
            </w:r>
          </w:p>
          <w:p w14:paraId="3CA0194A" w14:textId="536B9199" w:rsidR="0063575E" w:rsidRDefault="0063575E" w:rsidP="00EF1DAD">
            <w:pPr>
              <w:jc w:val="center"/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</w:rPr>
              <w:t>Stage 6</w:t>
            </w:r>
            <w:r w:rsidR="00C71367"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</w:rPr>
              <w:t xml:space="preserve"> Year 12</w:t>
            </w:r>
            <w:r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</w:rPr>
              <w:t xml:space="preserve"> Community and Family Studies</w:t>
            </w:r>
          </w:p>
          <w:p w14:paraId="64F7068B" w14:textId="0F40DA4B" w:rsidR="0063575E" w:rsidRDefault="0063575E" w:rsidP="00EF1DAD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</w:rPr>
              <w:t>Assessment Task N</w:t>
            </w:r>
            <w:r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  <w:vertAlign w:val="superscript"/>
              </w:rPr>
              <w:t>o</w:t>
            </w:r>
            <w:r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</w:rPr>
              <w:t xml:space="preserve"> </w:t>
            </w:r>
            <w:r w:rsidR="00300225"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</w:rPr>
              <w:t>2</w:t>
            </w:r>
            <w:r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</w:rPr>
              <w:t xml:space="preserve"> Notification</w:t>
            </w:r>
            <w:r w:rsidR="00C71367"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</w:rPr>
              <w:t>- 202</w:t>
            </w:r>
            <w:r w:rsidR="00207DF5">
              <w:rPr>
                <w:rFonts w:ascii="Trebuchet MS" w:eastAsia="Trebuchet MS" w:hAnsi="Trebuchet MS" w:cs="Trebuchet MS"/>
                <w:b/>
                <w:smallCaps/>
                <w:sz w:val="36"/>
                <w:szCs w:val="36"/>
              </w:rPr>
              <w:t>4</w:t>
            </w:r>
          </w:p>
        </w:tc>
      </w:tr>
    </w:tbl>
    <w:p w14:paraId="348612D8" w14:textId="77777777" w:rsidR="007B454C" w:rsidRDefault="007B454C">
      <w:pPr>
        <w:spacing w:after="0" w:line="240" w:lineRule="auto"/>
        <w:rPr>
          <w:rFonts w:ascii="Trebuchet MS" w:eastAsia="Trebuchet MS" w:hAnsi="Trebuchet MS" w:cs="Trebuchet MS"/>
        </w:rPr>
      </w:pPr>
    </w:p>
    <w:tbl>
      <w:tblPr>
        <w:tblStyle w:val="a0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4"/>
        <w:gridCol w:w="2847"/>
        <w:gridCol w:w="2546"/>
        <w:gridCol w:w="3130"/>
      </w:tblGrid>
      <w:tr w:rsidR="007B454C" w14:paraId="1E420EF4" w14:textId="77777777" w:rsidTr="00207DF5">
        <w:tc>
          <w:tcPr>
            <w:tcW w:w="2534" w:type="dxa"/>
          </w:tcPr>
          <w:p w14:paraId="168DB74C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Subject</w:t>
            </w:r>
          </w:p>
        </w:tc>
        <w:tc>
          <w:tcPr>
            <w:tcW w:w="2847" w:type="dxa"/>
          </w:tcPr>
          <w:p w14:paraId="55BD9562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Teacher</w:t>
            </w:r>
          </w:p>
        </w:tc>
        <w:tc>
          <w:tcPr>
            <w:tcW w:w="2546" w:type="dxa"/>
          </w:tcPr>
          <w:p w14:paraId="6518A1F9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Date Issued</w:t>
            </w:r>
          </w:p>
        </w:tc>
        <w:tc>
          <w:tcPr>
            <w:tcW w:w="3130" w:type="dxa"/>
          </w:tcPr>
          <w:p w14:paraId="7D0AB155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Due Date</w:t>
            </w:r>
          </w:p>
        </w:tc>
      </w:tr>
      <w:tr w:rsidR="007B454C" w14:paraId="7123B35D" w14:textId="77777777" w:rsidTr="00207DF5">
        <w:trPr>
          <w:trHeight w:val="567"/>
        </w:trPr>
        <w:tc>
          <w:tcPr>
            <w:tcW w:w="2534" w:type="dxa"/>
            <w:tcBorders>
              <w:bottom w:val="single" w:sz="4" w:space="0" w:color="000000"/>
            </w:tcBorders>
            <w:vAlign w:val="center"/>
          </w:tcPr>
          <w:p w14:paraId="674470E4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Community and Family Studies</w:t>
            </w:r>
          </w:p>
        </w:tc>
        <w:tc>
          <w:tcPr>
            <w:tcW w:w="2847" w:type="dxa"/>
            <w:tcBorders>
              <w:bottom w:val="single" w:sz="4" w:space="0" w:color="000000"/>
            </w:tcBorders>
            <w:vAlign w:val="center"/>
          </w:tcPr>
          <w:p w14:paraId="47ABDB41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Mrs Gorrie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vAlign w:val="center"/>
          </w:tcPr>
          <w:p w14:paraId="27073331" w14:textId="6F50A1B5" w:rsidR="007B454C" w:rsidRDefault="00207DF5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18</w:t>
            </w:r>
            <w:r w:rsidR="00300225">
              <w:rPr>
                <w:rFonts w:ascii="Trebuchet MS" w:eastAsia="Trebuchet MS" w:hAnsi="Trebuchet MS" w:cs="Trebuchet MS"/>
              </w:rPr>
              <w:t>/</w:t>
            </w:r>
            <w:r w:rsidR="006B3710">
              <w:rPr>
                <w:rFonts w:ascii="Trebuchet MS" w:eastAsia="Trebuchet MS" w:hAnsi="Trebuchet MS" w:cs="Trebuchet MS"/>
              </w:rPr>
              <w:t>2</w:t>
            </w:r>
            <w:r w:rsidR="00300225">
              <w:rPr>
                <w:rFonts w:ascii="Trebuchet MS" w:eastAsia="Trebuchet MS" w:hAnsi="Trebuchet MS" w:cs="Trebuchet MS"/>
              </w:rPr>
              <w:t>/202</w:t>
            </w: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  <w:vAlign w:val="center"/>
          </w:tcPr>
          <w:p w14:paraId="7374A12F" w14:textId="77777777" w:rsidR="007B454C" w:rsidRDefault="00207DF5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Week 7</w:t>
            </w:r>
          </w:p>
          <w:p w14:paraId="5A43ABD3" w14:textId="5A95E8DE" w:rsidR="00207DF5" w:rsidRDefault="00207DF5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11/03/2024 – 15/-3/2024</w:t>
            </w:r>
          </w:p>
        </w:tc>
      </w:tr>
      <w:tr w:rsidR="007B454C" w14:paraId="69FDEC3B" w14:textId="77777777" w:rsidTr="00207DF5">
        <w:trPr>
          <w:trHeight w:val="20"/>
        </w:trPr>
        <w:tc>
          <w:tcPr>
            <w:tcW w:w="2534" w:type="dxa"/>
            <w:tcBorders>
              <w:left w:val="nil"/>
              <w:right w:val="nil"/>
            </w:tcBorders>
            <w:vAlign w:val="center"/>
          </w:tcPr>
          <w:p w14:paraId="01A4DE57" w14:textId="77777777" w:rsidR="007B454C" w:rsidRDefault="007B454C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8523" w:type="dxa"/>
            <w:gridSpan w:val="3"/>
            <w:tcBorders>
              <w:left w:val="nil"/>
              <w:right w:val="nil"/>
            </w:tcBorders>
            <w:vAlign w:val="center"/>
          </w:tcPr>
          <w:p w14:paraId="2CF26448" w14:textId="77777777" w:rsidR="007B454C" w:rsidRDefault="007B454C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7B454C" w14:paraId="467C09E6" w14:textId="77777777" w:rsidTr="00207DF5">
        <w:trPr>
          <w:trHeight w:val="567"/>
        </w:trPr>
        <w:tc>
          <w:tcPr>
            <w:tcW w:w="2534" w:type="dxa"/>
            <w:vAlign w:val="center"/>
          </w:tcPr>
          <w:p w14:paraId="4D5C831D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Type of Task</w:t>
            </w:r>
          </w:p>
        </w:tc>
        <w:tc>
          <w:tcPr>
            <w:tcW w:w="8523" w:type="dxa"/>
            <w:gridSpan w:val="3"/>
            <w:vAlign w:val="center"/>
          </w:tcPr>
          <w:p w14:paraId="711ED270" w14:textId="51E74761" w:rsidR="007B454C" w:rsidRDefault="00300225" w:rsidP="00300225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Part A Investigation Part B Written task</w:t>
            </w:r>
          </w:p>
        </w:tc>
      </w:tr>
      <w:tr w:rsidR="007B454C" w14:paraId="49C88B9D" w14:textId="77777777" w:rsidTr="00207DF5">
        <w:trPr>
          <w:trHeight w:val="567"/>
        </w:trPr>
        <w:tc>
          <w:tcPr>
            <w:tcW w:w="2534" w:type="dxa"/>
            <w:vAlign w:val="center"/>
          </w:tcPr>
          <w:p w14:paraId="1F949619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Topic / Module</w:t>
            </w:r>
          </w:p>
        </w:tc>
        <w:tc>
          <w:tcPr>
            <w:tcW w:w="8523" w:type="dxa"/>
            <w:gridSpan w:val="3"/>
            <w:vAlign w:val="center"/>
          </w:tcPr>
          <w:p w14:paraId="224EF2E2" w14:textId="26A77FD6" w:rsidR="007B454C" w:rsidRDefault="0063575E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Year 1</w:t>
            </w:r>
            <w:r w:rsidR="00C71367">
              <w:rPr>
                <w:rFonts w:ascii="Trebuchet MS" w:eastAsia="Trebuchet MS" w:hAnsi="Trebuchet MS" w:cs="Trebuchet MS"/>
              </w:rPr>
              <w:t>2</w:t>
            </w:r>
            <w:r>
              <w:rPr>
                <w:rFonts w:ascii="Trebuchet MS" w:eastAsia="Trebuchet MS" w:hAnsi="Trebuchet MS" w:cs="Trebuchet MS"/>
              </w:rPr>
              <w:t xml:space="preserve"> Course Community and family Studies</w:t>
            </w:r>
            <w:r w:rsidR="00C71367">
              <w:rPr>
                <w:rFonts w:ascii="Trebuchet MS" w:eastAsia="Trebuchet MS" w:hAnsi="Trebuchet MS" w:cs="Trebuchet MS"/>
              </w:rPr>
              <w:t>-</w:t>
            </w:r>
            <w:r w:rsidR="00C1025A">
              <w:rPr>
                <w:rFonts w:ascii="Trebuchet MS" w:eastAsia="Trebuchet MS" w:hAnsi="Trebuchet MS" w:cs="Trebuchet MS"/>
              </w:rPr>
              <w:t xml:space="preserve"> Topic</w:t>
            </w:r>
            <w:r w:rsidR="00C71367">
              <w:rPr>
                <w:rFonts w:ascii="Trebuchet MS" w:eastAsia="Trebuchet MS" w:hAnsi="Trebuchet MS" w:cs="Trebuchet MS"/>
              </w:rPr>
              <w:t xml:space="preserve"> Research Methodology</w:t>
            </w:r>
          </w:p>
        </w:tc>
      </w:tr>
      <w:tr w:rsidR="007B454C" w14:paraId="1DA9DB99" w14:textId="77777777" w:rsidTr="00207DF5">
        <w:trPr>
          <w:trHeight w:val="2322"/>
        </w:trPr>
        <w:tc>
          <w:tcPr>
            <w:tcW w:w="2534" w:type="dxa"/>
            <w:vAlign w:val="center"/>
          </w:tcPr>
          <w:p w14:paraId="2DA0D2C3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Outcomes</w:t>
            </w:r>
          </w:p>
          <w:p w14:paraId="0DC25CAF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From </w:t>
            </w:r>
          </w:p>
          <w:p w14:paraId="746A50E1" w14:textId="77777777" w:rsidR="007B454C" w:rsidRDefault="007B454C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2DADC77E" w14:textId="68A0682E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Topic</w:t>
            </w:r>
          </w:p>
          <w:p w14:paraId="4C0EDA9F" w14:textId="77777777" w:rsidR="007B454C" w:rsidRDefault="007B454C" w:rsidP="00C1025A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0E5F3FB" w14:textId="10F248AC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Res</w:t>
            </w:r>
            <w:r w:rsidR="00E80304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earch</w:t>
            </w:r>
          </w:p>
          <w:p w14:paraId="39DAB631" w14:textId="52C6B489" w:rsidR="00E80304" w:rsidRDefault="00E80304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Methodology</w:t>
            </w:r>
          </w:p>
          <w:p w14:paraId="40CDC571" w14:textId="77777777" w:rsidR="007B454C" w:rsidRDefault="007B454C" w:rsidP="00C1025A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0A87992" w14:textId="06F7B9D2" w:rsidR="007B454C" w:rsidRDefault="007B454C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8523" w:type="dxa"/>
            <w:gridSpan w:val="3"/>
            <w:vAlign w:val="center"/>
          </w:tcPr>
          <w:p w14:paraId="421CCC3D" w14:textId="77777777" w:rsidR="00C1025A" w:rsidRPr="00300225" w:rsidRDefault="00C1025A" w:rsidP="00300225">
            <w:pPr>
              <w:pStyle w:val="NoSpacing"/>
              <w:rPr>
                <w:b/>
                <w:bCs/>
                <w:color w:val="000000" w:themeColor="text1"/>
              </w:rPr>
            </w:pPr>
            <w:r w:rsidRPr="00300225">
              <w:rPr>
                <w:b/>
                <w:bCs/>
                <w:color w:val="000000" w:themeColor="text1"/>
              </w:rPr>
              <w:t>Outcomes to be assessed</w:t>
            </w:r>
          </w:p>
          <w:p w14:paraId="7951EDCD" w14:textId="02D4CF1F" w:rsidR="00300225" w:rsidRPr="00300225" w:rsidRDefault="00300225" w:rsidP="00300225">
            <w:pPr>
              <w:pStyle w:val="NoSpacing"/>
            </w:pPr>
            <w:r w:rsidRPr="00300225">
              <w:t>H2.2</w:t>
            </w:r>
            <w:r w:rsidRPr="00300225">
              <w:tab/>
              <w:t xml:space="preserve">evaluates strategies to contribute to positive relationships and the wellbeing of individuals, groups, families and </w:t>
            </w:r>
            <w:proofErr w:type="gramStart"/>
            <w:r w:rsidRPr="00300225">
              <w:t>communities</w:t>
            </w:r>
            <w:proofErr w:type="gramEnd"/>
            <w:r w:rsidRPr="00300225">
              <w:t xml:space="preserve"> </w:t>
            </w:r>
          </w:p>
          <w:p w14:paraId="03F8B5D0" w14:textId="391A970D" w:rsidR="00300225" w:rsidRPr="00300225" w:rsidRDefault="00300225" w:rsidP="00300225">
            <w:pPr>
              <w:pStyle w:val="NoSpacing"/>
            </w:pPr>
            <w:r w:rsidRPr="00300225">
              <w:t>H2.3</w:t>
            </w:r>
            <w:r w:rsidRPr="00300225">
              <w:tab/>
              <w:t>critically examines how individual rights and responsibilities in various environments contribute to wellbeing</w:t>
            </w:r>
          </w:p>
          <w:p w14:paraId="7763A475" w14:textId="77777777" w:rsidR="00300225" w:rsidRPr="00300225" w:rsidRDefault="00300225" w:rsidP="00300225">
            <w:pPr>
              <w:pStyle w:val="NoSpacing"/>
            </w:pPr>
            <w:r w:rsidRPr="00300225">
              <w:t>H3.1</w:t>
            </w:r>
            <w:r w:rsidRPr="00300225">
              <w:tab/>
              <w:t>analyses the sociocultural factors that lead to special needs of individuals in groups</w:t>
            </w:r>
          </w:p>
          <w:p w14:paraId="44A909AD" w14:textId="77777777" w:rsidR="00300225" w:rsidRPr="00300225" w:rsidRDefault="00300225" w:rsidP="00300225">
            <w:pPr>
              <w:pStyle w:val="NoSpacing"/>
            </w:pPr>
            <w:r w:rsidRPr="00300225">
              <w:t>H3.2</w:t>
            </w:r>
            <w:r w:rsidRPr="00300225">
              <w:tab/>
              <w:t xml:space="preserve">evaluates networks available to individuals, groups and families within </w:t>
            </w:r>
            <w:proofErr w:type="gramStart"/>
            <w:r w:rsidRPr="00300225">
              <w:t>communities</w:t>
            </w:r>
            <w:proofErr w:type="gramEnd"/>
          </w:p>
          <w:p w14:paraId="23E4FE5A" w14:textId="77777777" w:rsidR="00300225" w:rsidRPr="00300225" w:rsidRDefault="00300225" w:rsidP="00300225">
            <w:pPr>
              <w:pStyle w:val="NoSpacing"/>
            </w:pPr>
            <w:r w:rsidRPr="00300225">
              <w:t>H3.3</w:t>
            </w:r>
            <w:r w:rsidRPr="00300225">
              <w:tab/>
              <w:t>critically analyses the role of policy and community structures in supporting diversity</w:t>
            </w:r>
          </w:p>
          <w:p w14:paraId="5E61172A" w14:textId="428D3098" w:rsidR="00C1025A" w:rsidRDefault="00300225" w:rsidP="00300225">
            <w:pPr>
              <w:pStyle w:val="NoSpacing"/>
            </w:pPr>
            <w:r w:rsidRPr="00300225">
              <w:t>H4.2</w:t>
            </w:r>
            <w:r w:rsidRPr="00300225">
              <w:tab/>
              <w:t xml:space="preserve">communicates ideas, debates </w:t>
            </w:r>
            <w:r w:rsidR="006B3710" w:rsidRPr="00300225">
              <w:t>issue</w:t>
            </w:r>
            <w:r w:rsidR="006B3710">
              <w:t xml:space="preserve">s, </w:t>
            </w:r>
            <w:r w:rsidRPr="00300225">
              <w:t>and justifies opinions</w:t>
            </w:r>
          </w:p>
          <w:p w14:paraId="79932971" w14:textId="149CCC94" w:rsidR="00300225" w:rsidRPr="00C1025A" w:rsidRDefault="00300225" w:rsidP="00300225">
            <w:pPr>
              <w:pStyle w:val="NoSpacing"/>
            </w:pPr>
          </w:p>
        </w:tc>
      </w:tr>
      <w:tr w:rsidR="007B454C" w14:paraId="476146A2" w14:textId="77777777" w:rsidTr="00207DF5">
        <w:trPr>
          <w:trHeight w:val="1134"/>
        </w:trPr>
        <w:tc>
          <w:tcPr>
            <w:tcW w:w="2534" w:type="dxa"/>
            <w:vAlign w:val="center"/>
          </w:tcPr>
          <w:p w14:paraId="185A46B0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Task Description</w:t>
            </w:r>
          </w:p>
        </w:tc>
        <w:tc>
          <w:tcPr>
            <w:tcW w:w="8523" w:type="dxa"/>
            <w:gridSpan w:val="3"/>
            <w:vAlign w:val="center"/>
          </w:tcPr>
          <w:p w14:paraId="2E07192E" w14:textId="77777777" w:rsidR="00300225" w:rsidRDefault="00C1025A" w:rsidP="00300225">
            <w:pPr>
              <w:pStyle w:val="Heading1"/>
              <w:spacing w:before="40" w:after="40"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Task               </w:t>
            </w:r>
          </w:p>
          <w:p w14:paraId="43ABD2F1" w14:textId="77777777" w:rsidR="00300225" w:rsidRPr="00300225" w:rsidRDefault="00300225" w:rsidP="00300225">
            <w:pPr>
              <w:pStyle w:val="Heading1"/>
              <w:spacing w:before="40" w:after="40" w:line="360" w:lineRule="auto"/>
              <w:rPr>
                <w:rFonts w:ascii="Tahoma" w:hAnsi="Tahoma" w:cs="Tahoma"/>
                <w:b w:val="0"/>
                <w:bCs/>
                <w:sz w:val="24"/>
                <w:szCs w:val="24"/>
              </w:rPr>
            </w:pPr>
            <w:r w:rsidRPr="00300225">
              <w:rPr>
                <w:rFonts w:ascii="Tahoma" w:hAnsi="Tahoma" w:cs="Tahoma"/>
                <w:b w:val="0"/>
                <w:bCs/>
                <w:sz w:val="24"/>
                <w:szCs w:val="24"/>
              </w:rPr>
              <w:t>Select a group from a list and investigate the following:</w:t>
            </w:r>
          </w:p>
          <w:p w14:paraId="1D685CAD" w14:textId="6BF34CDE" w:rsidR="00300225" w:rsidRDefault="00300225" w:rsidP="006B3710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A relevant inequality faced by the group</w:t>
            </w:r>
          </w:p>
          <w:p w14:paraId="3729F565" w14:textId="5BAB926F" w:rsidR="00300225" w:rsidRDefault="00300225" w:rsidP="006B3710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Strategies to address the inequality</w:t>
            </w:r>
          </w:p>
          <w:p w14:paraId="7D1E2DEB" w14:textId="601D96F2" w:rsidR="00300225" w:rsidRDefault="00300225" w:rsidP="006B3710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How do community organisations advocate for this group</w:t>
            </w:r>
          </w:p>
          <w:p w14:paraId="473DFDB8" w14:textId="77777777" w:rsidR="00300225" w:rsidRDefault="00300225" w:rsidP="006B3710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Positive influences on the community by this group</w:t>
            </w:r>
          </w:p>
          <w:p w14:paraId="34B7D7D4" w14:textId="751BD16B" w:rsidR="00300225" w:rsidRDefault="00300225" w:rsidP="006B3710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A community organization, a government organisation and informal support groups that assist in the satisfaction of needs for this group</w:t>
            </w:r>
            <w:r w:rsidR="00C1025A">
              <w:t xml:space="preserve"> </w:t>
            </w:r>
          </w:p>
          <w:p w14:paraId="5A569A10" w14:textId="4A36D5E0" w:rsidR="007B454C" w:rsidRPr="00300225" w:rsidRDefault="00C1025A" w:rsidP="00300225">
            <w:pPr>
              <w:pStyle w:val="NoSpacing"/>
              <w:ind w:left="360"/>
            </w:pPr>
            <w:r>
              <w:t xml:space="preserve">                                                                                          </w:t>
            </w:r>
          </w:p>
        </w:tc>
      </w:tr>
      <w:tr w:rsidR="007B454C" w14:paraId="71F67839" w14:textId="77777777" w:rsidTr="00207DF5">
        <w:trPr>
          <w:trHeight w:val="1985"/>
        </w:trPr>
        <w:tc>
          <w:tcPr>
            <w:tcW w:w="2534" w:type="dxa"/>
            <w:vAlign w:val="center"/>
          </w:tcPr>
          <w:p w14:paraId="79DF8120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How will you be assessed?</w:t>
            </w:r>
          </w:p>
        </w:tc>
        <w:tc>
          <w:tcPr>
            <w:tcW w:w="8523" w:type="dxa"/>
            <w:gridSpan w:val="3"/>
            <w:vAlign w:val="center"/>
          </w:tcPr>
          <w:p w14:paraId="75F9621F" w14:textId="6ABD6222" w:rsidR="00C1025A" w:rsidRDefault="00C1025A" w:rsidP="00C1025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Worth </w:t>
            </w:r>
            <w:r w:rsidR="00483519">
              <w:rPr>
                <w:rFonts w:ascii="Tahoma" w:hAnsi="Tahoma" w:cs="Tahoma"/>
                <w:sz w:val="20"/>
                <w:szCs w:val="20"/>
              </w:rPr>
              <w:t>2</w:t>
            </w:r>
            <w:r w:rsidR="0030022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  <w:p w14:paraId="2DB7F6E7" w14:textId="0A2CDBD0" w:rsidR="00C1025A" w:rsidRPr="006B3710" w:rsidRDefault="00C1025A" w:rsidP="00C1025A">
            <w:pPr>
              <w:spacing w:before="40" w:after="40"/>
              <w:rPr>
                <w:rFonts w:asciiTheme="minorHAnsi" w:hAnsiTheme="minorHAnsi" w:cstheme="minorHAnsi"/>
              </w:rPr>
            </w:pPr>
            <w:r w:rsidRPr="006B3710">
              <w:rPr>
                <w:rFonts w:asciiTheme="minorHAnsi" w:hAnsiTheme="minorHAnsi" w:cstheme="minorHAnsi"/>
              </w:rPr>
              <w:t>Your task will be assessed on your ability to:</w:t>
            </w:r>
          </w:p>
          <w:p w14:paraId="2D9081A8" w14:textId="0584CD76" w:rsidR="007B454C" w:rsidRPr="006B3710" w:rsidRDefault="00300225" w:rsidP="00300225">
            <w:pPr>
              <w:numPr>
                <w:ilvl w:val="0"/>
                <w:numId w:val="3"/>
              </w:numPr>
              <w:spacing w:before="40" w:after="40"/>
              <w:ind w:left="357" w:hanging="357"/>
              <w:rPr>
                <w:rFonts w:asciiTheme="minorHAnsi" w:eastAsia="Trebuchet MS" w:hAnsiTheme="minorHAnsi" w:cstheme="minorHAnsi"/>
              </w:rPr>
            </w:pPr>
            <w:r w:rsidRPr="006B3710">
              <w:rPr>
                <w:rFonts w:asciiTheme="minorHAnsi" w:hAnsiTheme="minorHAnsi" w:cstheme="minorHAnsi"/>
              </w:rPr>
              <w:t>Outline a relevant inequality of a grou</w:t>
            </w:r>
            <w:r w:rsidR="00E9097B" w:rsidRPr="006B3710">
              <w:rPr>
                <w:rFonts w:asciiTheme="minorHAnsi" w:hAnsiTheme="minorHAnsi" w:cstheme="minorHAnsi"/>
              </w:rPr>
              <w:t>p by analysing the special needs of a group</w:t>
            </w:r>
          </w:p>
          <w:p w14:paraId="52CACFE1" w14:textId="18289BFB" w:rsidR="00E9097B" w:rsidRPr="006B3710" w:rsidRDefault="006B3710" w:rsidP="00300225">
            <w:pPr>
              <w:numPr>
                <w:ilvl w:val="0"/>
                <w:numId w:val="3"/>
              </w:numPr>
              <w:spacing w:before="40" w:after="40"/>
              <w:ind w:left="357" w:hanging="357"/>
              <w:rPr>
                <w:rFonts w:asciiTheme="minorHAnsi" w:eastAsia="Trebuchet MS" w:hAnsiTheme="minorHAnsi" w:cstheme="minorHAnsi"/>
              </w:rPr>
            </w:pPr>
            <w:r w:rsidRPr="006B3710">
              <w:rPr>
                <w:rFonts w:asciiTheme="minorHAnsi" w:eastAsia="Trebuchet MS" w:hAnsiTheme="minorHAnsi" w:cstheme="minorHAnsi"/>
              </w:rPr>
              <w:t>Identify strategies to address inequality</w:t>
            </w:r>
          </w:p>
          <w:p w14:paraId="68F4AEA5" w14:textId="2B4465DC" w:rsidR="006B3710" w:rsidRPr="006B3710" w:rsidRDefault="006B3710" w:rsidP="00300225">
            <w:pPr>
              <w:numPr>
                <w:ilvl w:val="0"/>
                <w:numId w:val="3"/>
              </w:numPr>
              <w:spacing w:before="40" w:after="40"/>
              <w:ind w:left="357" w:hanging="357"/>
              <w:rPr>
                <w:rFonts w:asciiTheme="minorHAnsi" w:eastAsia="Trebuchet MS" w:hAnsiTheme="minorHAnsi" w:cstheme="minorHAnsi"/>
              </w:rPr>
            </w:pPr>
            <w:r w:rsidRPr="006B3710">
              <w:rPr>
                <w:rFonts w:asciiTheme="minorHAnsi" w:eastAsia="Trebuchet MS" w:hAnsiTheme="minorHAnsi" w:cstheme="minorHAnsi"/>
              </w:rPr>
              <w:t xml:space="preserve">How Community groups advocate for this group </w:t>
            </w:r>
          </w:p>
          <w:p w14:paraId="7A0470C6" w14:textId="112C796A" w:rsidR="006B3710" w:rsidRPr="006B3710" w:rsidRDefault="006B3710" w:rsidP="00300225">
            <w:pPr>
              <w:numPr>
                <w:ilvl w:val="0"/>
                <w:numId w:val="3"/>
              </w:numPr>
              <w:spacing w:before="40" w:after="40"/>
              <w:ind w:left="357" w:hanging="357"/>
              <w:rPr>
                <w:rFonts w:asciiTheme="minorHAnsi" w:eastAsia="Trebuchet MS" w:hAnsiTheme="minorHAnsi" w:cstheme="minorHAnsi"/>
              </w:rPr>
            </w:pPr>
            <w:r w:rsidRPr="006B3710">
              <w:rPr>
                <w:rFonts w:asciiTheme="minorHAnsi" w:eastAsia="Trebuchet MS" w:hAnsiTheme="minorHAnsi" w:cstheme="minorHAnsi"/>
              </w:rPr>
              <w:t>Giving examples of how this group positively influences the community</w:t>
            </w:r>
          </w:p>
          <w:p w14:paraId="723AA222" w14:textId="7602499E" w:rsidR="006B3710" w:rsidRPr="006B3710" w:rsidRDefault="006B3710" w:rsidP="00300225">
            <w:pPr>
              <w:numPr>
                <w:ilvl w:val="0"/>
                <w:numId w:val="3"/>
              </w:numPr>
              <w:spacing w:before="40" w:after="40"/>
              <w:ind w:left="357" w:hanging="357"/>
              <w:rPr>
                <w:rFonts w:asciiTheme="minorHAnsi" w:eastAsia="Trebuchet MS" w:hAnsiTheme="minorHAnsi" w:cstheme="minorHAnsi"/>
              </w:rPr>
            </w:pPr>
            <w:r w:rsidRPr="006B3710">
              <w:rPr>
                <w:rFonts w:asciiTheme="minorHAnsi" w:eastAsia="Trebuchet MS" w:hAnsiTheme="minorHAnsi" w:cstheme="minorHAnsi"/>
              </w:rPr>
              <w:t xml:space="preserve">Assessing how networks, community, government and family support the diversity and satisfaction of needs of this </w:t>
            </w:r>
            <w:proofErr w:type="gramStart"/>
            <w:r w:rsidRPr="006B3710">
              <w:rPr>
                <w:rFonts w:asciiTheme="minorHAnsi" w:eastAsia="Trebuchet MS" w:hAnsiTheme="minorHAnsi" w:cstheme="minorHAnsi"/>
              </w:rPr>
              <w:t>group</w:t>
            </w:r>
            <w:proofErr w:type="gramEnd"/>
          </w:p>
          <w:p w14:paraId="05FA64B7" w14:textId="14911A82" w:rsidR="00E9097B" w:rsidRDefault="00E9097B" w:rsidP="00300225">
            <w:pPr>
              <w:numPr>
                <w:ilvl w:val="0"/>
                <w:numId w:val="3"/>
              </w:numPr>
              <w:spacing w:before="40" w:after="40"/>
              <w:ind w:left="357" w:hanging="357"/>
              <w:rPr>
                <w:rFonts w:ascii="Trebuchet MS" w:eastAsia="Trebuchet MS" w:hAnsi="Trebuchet MS" w:cs="Trebuchet MS"/>
              </w:rPr>
            </w:pPr>
            <w:r w:rsidRPr="006B3710">
              <w:rPr>
                <w:rFonts w:asciiTheme="minorHAnsi" w:hAnsiTheme="minorHAnsi" w:cstheme="minorHAnsi"/>
              </w:rPr>
              <w:t>Communicating your ideas with</w:t>
            </w:r>
            <w:r w:rsidR="006B3710" w:rsidRPr="006B3710">
              <w:rPr>
                <w:rFonts w:asciiTheme="minorHAnsi" w:hAnsiTheme="minorHAnsi" w:cstheme="minorHAnsi"/>
              </w:rPr>
              <w:t xml:space="preserve"> justification and</w:t>
            </w:r>
            <w:r w:rsidRPr="006B3710">
              <w:rPr>
                <w:rFonts w:asciiTheme="minorHAnsi" w:hAnsiTheme="minorHAnsi" w:cstheme="minorHAnsi"/>
              </w:rPr>
              <w:t xml:space="preserve"> appropriate examples</w:t>
            </w:r>
          </w:p>
        </w:tc>
      </w:tr>
      <w:tr w:rsidR="007B454C" w14:paraId="6584A2D0" w14:textId="77777777" w:rsidTr="00207DF5">
        <w:trPr>
          <w:trHeight w:val="1418"/>
        </w:trPr>
        <w:tc>
          <w:tcPr>
            <w:tcW w:w="2534" w:type="dxa"/>
            <w:vAlign w:val="center"/>
          </w:tcPr>
          <w:p w14:paraId="176F284F" w14:textId="31E9F9C0" w:rsidR="00FF2D03" w:rsidRDefault="0063575E" w:rsidP="006B3710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Submission Detail</w:t>
            </w:r>
            <w:r w:rsidR="006B3710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</w:t>
            </w:r>
          </w:p>
        </w:tc>
        <w:tc>
          <w:tcPr>
            <w:tcW w:w="8523" w:type="dxa"/>
            <w:gridSpan w:val="3"/>
            <w:vAlign w:val="center"/>
          </w:tcPr>
          <w:p w14:paraId="1E6A0D15" w14:textId="5E9D9BEF" w:rsidR="00FF2D03" w:rsidRDefault="0063575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Due Date</w:t>
            </w:r>
            <w:r w:rsidR="00C1025A">
              <w:rPr>
                <w:rFonts w:ascii="Trebuchet MS" w:eastAsia="Trebuchet MS" w:hAnsi="Trebuchet MS" w:cs="Trebuchet MS"/>
              </w:rPr>
              <w:t xml:space="preserve"> Week </w:t>
            </w:r>
            <w:r w:rsidR="00207DF5">
              <w:rPr>
                <w:rFonts w:ascii="Trebuchet MS" w:eastAsia="Trebuchet MS" w:hAnsi="Trebuchet MS" w:cs="Trebuchet MS"/>
              </w:rPr>
              <w:t xml:space="preserve">7     </w:t>
            </w:r>
            <w:r w:rsidR="00207DF5">
              <w:rPr>
                <w:rFonts w:ascii="Trebuchet MS" w:eastAsia="Trebuchet MS" w:hAnsi="Trebuchet MS" w:cs="Trebuchet MS"/>
              </w:rPr>
              <w:t>11/03/2024 – 15/-3/2024</w:t>
            </w:r>
          </w:p>
        </w:tc>
      </w:tr>
      <w:tr w:rsidR="007B454C" w14:paraId="73A40B57" w14:textId="77777777" w:rsidTr="00207DF5">
        <w:trPr>
          <w:trHeight w:val="1329"/>
        </w:trPr>
        <w:tc>
          <w:tcPr>
            <w:tcW w:w="2534" w:type="dxa"/>
            <w:vAlign w:val="center"/>
          </w:tcPr>
          <w:p w14:paraId="4E8F911A" w14:textId="77777777" w:rsidR="007B454C" w:rsidRDefault="0063575E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Feedback</w:t>
            </w:r>
          </w:p>
          <w:p w14:paraId="4932F3D8" w14:textId="77777777" w:rsidR="00FF2D03" w:rsidRDefault="00FF2D03">
            <w:pPr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2C66EAA4" w14:textId="42C18E98" w:rsidR="00FF2D03" w:rsidRDefault="00FF2D03" w:rsidP="00FF2D03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8523" w:type="dxa"/>
            <w:gridSpan w:val="3"/>
            <w:vAlign w:val="center"/>
          </w:tcPr>
          <w:p w14:paraId="034470B2" w14:textId="7DAA9D68" w:rsidR="00FF2D03" w:rsidRDefault="0063575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Written and verbal feedback – Samples of answers will also be discussed</w:t>
            </w:r>
          </w:p>
        </w:tc>
      </w:tr>
    </w:tbl>
    <w:p w14:paraId="77540F07" w14:textId="77777777" w:rsidR="007B454C" w:rsidRDefault="007B454C">
      <w:pPr>
        <w:spacing w:after="0" w:line="240" w:lineRule="auto"/>
        <w:rPr>
          <w:rFonts w:ascii="Trebuchet MS" w:eastAsia="Trebuchet MS" w:hAnsi="Trebuchet MS" w:cs="Trebuchet MS"/>
        </w:rPr>
      </w:pPr>
    </w:p>
    <w:p w14:paraId="6ED16B36" w14:textId="77777777" w:rsidR="007B454C" w:rsidRDefault="0063575E">
      <w:pPr>
        <w:rPr>
          <w:rFonts w:ascii="Trebuchet MS" w:eastAsia="Trebuchet MS" w:hAnsi="Trebuchet MS" w:cs="Trebuchet MS"/>
        </w:rPr>
      </w:pPr>
      <w:r>
        <w:br w:type="page"/>
      </w:r>
    </w:p>
    <w:sectPr w:rsidR="007B454C" w:rsidSect="006B3710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9B2"/>
    <w:multiLevelType w:val="hybridMultilevel"/>
    <w:tmpl w:val="DE4EF89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5453F4B"/>
    <w:multiLevelType w:val="hybridMultilevel"/>
    <w:tmpl w:val="9FA40250"/>
    <w:lvl w:ilvl="0" w:tplc="B148C7E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02B32"/>
    <w:multiLevelType w:val="hybridMultilevel"/>
    <w:tmpl w:val="B194F1BE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A44"/>
    <w:multiLevelType w:val="hybridMultilevel"/>
    <w:tmpl w:val="3A3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09B4"/>
    <w:multiLevelType w:val="hybridMultilevel"/>
    <w:tmpl w:val="C1F6B18A"/>
    <w:lvl w:ilvl="0" w:tplc="FE521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41E1"/>
    <w:multiLevelType w:val="hybridMultilevel"/>
    <w:tmpl w:val="2036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1331E"/>
    <w:multiLevelType w:val="hybridMultilevel"/>
    <w:tmpl w:val="79309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0B91"/>
    <w:multiLevelType w:val="hybridMultilevel"/>
    <w:tmpl w:val="D368E8AE"/>
    <w:lvl w:ilvl="0" w:tplc="B148C7E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0542EE"/>
    <w:multiLevelType w:val="hybridMultilevel"/>
    <w:tmpl w:val="B7C0F7A4"/>
    <w:lvl w:ilvl="0" w:tplc="B148C7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6B7E"/>
    <w:multiLevelType w:val="hybridMultilevel"/>
    <w:tmpl w:val="A15240D0"/>
    <w:lvl w:ilvl="0" w:tplc="B148C7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10940">
    <w:abstractNumId w:val="2"/>
  </w:num>
  <w:num w:numId="2" w16cid:durableId="1420953970">
    <w:abstractNumId w:val="0"/>
  </w:num>
  <w:num w:numId="3" w16cid:durableId="1845395052">
    <w:abstractNumId w:val="3"/>
  </w:num>
  <w:num w:numId="4" w16cid:durableId="1830558698">
    <w:abstractNumId w:val="6"/>
  </w:num>
  <w:num w:numId="5" w16cid:durableId="329870732">
    <w:abstractNumId w:val="9"/>
  </w:num>
  <w:num w:numId="6" w16cid:durableId="974606210">
    <w:abstractNumId w:val="1"/>
  </w:num>
  <w:num w:numId="7" w16cid:durableId="571432327">
    <w:abstractNumId w:val="7"/>
  </w:num>
  <w:num w:numId="8" w16cid:durableId="699010865">
    <w:abstractNumId w:val="8"/>
  </w:num>
  <w:num w:numId="9" w16cid:durableId="1158113075">
    <w:abstractNumId w:val="5"/>
  </w:num>
  <w:num w:numId="10" w16cid:durableId="917059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4C"/>
    <w:rsid w:val="00050D88"/>
    <w:rsid w:val="00207DF5"/>
    <w:rsid w:val="00300225"/>
    <w:rsid w:val="00483519"/>
    <w:rsid w:val="005807AF"/>
    <w:rsid w:val="0063575E"/>
    <w:rsid w:val="006B3710"/>
    <w:rsid w:val="007B454C"/>
    <w:rsid w:val="00C1025A"/>
    <w:rsid w:val="00C71367"/>
    <w:rsid w:val="00E80304"/>
    <w:rsid w:val="00E9097B"/>
    <w:rsid w:val="00EF1DAD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897D"/>
  <w15:docId w15:val="{4769D0B7-CC1F-454A-9976-617BC534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AB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9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3E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00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RPS7hUBv6V6fvaO9A8WU1My0Q==">AMUW2mWGWJ9CLaIrHxC03AZwzte6Xaa6HvAcSW8PiYGLnWygGQtEWlYEwt+rfSxBaa1lKVdiP1uFVT+CSpyv3vz1+v45bDT8jbq3uDVMiDV7ckJmeiIrW78=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1823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Griffiths</dc:creator>
  <cp:lastModifiedBy>Jodie Gorrie</cp:lastModifiedBy>
  <cp:revision>2</cp:revision>
  <dcterms:created xsi:type="dcterms:W3CDTF">2024-02-18T02:11:00Z</dcterms:created>
  <dcterms:modified xsi:type="dcterms:W3CDTF">2024-02-18T02:11:00Z</dcterms:modified>
</cp:coreProperties>
</file>